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1D44F" w14:textId="77777777" w:rsidR="00BF0366" w:rsidRPr="003D6098" w:rsidRDefault="00BF0366" w:rsidP="003D6098">
      <w:pPr>
        <w:pStyle w:val="Nagwek1"/>
      </w:pPr>
      <w:r w:rsidRPr="003D6098">
        <w:t>REKTOR</w:t>
      </w:r>
    </w:p>
    <w:p w14:paraId="1D7ADA01" w14:textId="6EC92CFB" w:rsidR="004A1838" w:rsidRDefault="007F052B" w:rsidP="00F665FF">
      <w:pPr>
        <w:pStyle w:val="Nagwekdokumentu"/>
      </w:pPr>
      <w:r>
        <w:t xml:space="preserve">ZARZĄDZENIE </w:t>
      </w:r>
      <w:r w:rsidRPr="00F121BF">
        <w:t xml:space="preserve">WEWNĘTRZNE </w:t>
      </w:r>
      <w:r w:rsidR="00AA7F89">
        <w:t>142</w:t>
      </w:r>
      <w:r w:rsidR="00CE7E80">
        <w:t>/2021</w:t>
      </w:r>
    </w:p>
    <w:p w14:paraId="0D0A2325" w14:textId="563A8C26" w:rsidR="00963FFF" w:rsidRPr="003345AA" w:rsidRDefault="00963FFF" w:rsidP="00963FFF">
      <w:pPr>
        <w:pStyle w:val="Zdnia"/>
      </w:pPr>
      <w:r w:rsidRPr="003345AA">
        <w:t xml:space="preserve">z </w:t>
      </w:r>
      <w:r w:rsidRPr="00863E51">
        <w:t>dnia</w:t>
      </w:r>
      <w:r w:rsidR="006C0BDD">
        <w:t xml:space="preserve"> </w:t>
      </w:r>
      <w:r w:rsidR="00AA7F89">
        <w:t>18</w:t>
      </w:r>
      <w:bookmarkStart w:id="0" w:name="_GoBack"/>
      <w:bookmarkEnd w:id="0"/>
      <w:r w:rsidR="00473341">
        <w:t xml:space="preserve"> listopada</w:t>
      </w:r>
      <w:r w:rsidR="00CE7E80">
        <w:t xml:space="preserve"> 2021 r.</w:t>
      </w:r>
    </w:p>
    <w:p w14:paraId="58F3008E" w14:textId="77777777" w:rsidR="007C7BA1" w:rsidRDefault="00486B02" w:rsidP="00D81CB6">
      <w:pPr>
        <w:pStyle w:val="Tytudokumentu"/>
      </w:pPr>
      <w:r>
        <w:t xml:space="preserve">zmieniające </w:t>
      </w:r>
      <w:r w:rsidR="00D81CB6">
        <w:t>Zarządzenie Wewnętrzne 116/2021</w:t>
      </w:r>
      <w:r w:rsidR="00D81CB6">
        <w:br/>
        <w:t>w sprawie wytycznych w zakresie funkcjonowania Politechniki Wrocławskiej oraz organizacji zajęć dydaktycznych w semestrze zimowym roku akademickiego 2021/2022</w:t>
      </w:r>
      <w:r w:rsidR="00D81CB6">
        <w:br/>
        <w:t xml:space="preserve">w związku z utrzymującym się stanem epidemii wirusa </w:t>
      </w:r>
      <w:bookmarkStart w:id="1" w:name="_Hlk84324272"/>
      <w:r w:rsidR="00D81CB6">
        <w:t>SARS-CoV-2</w:t>
      </w:r>
      <w:bookmarkEnd w:id="1"/>
      <w:r w:rsidR="00B53BB0">
        <w:t xml:space="preserve"> (z </w:t>
      </w:r>
      <w:proofErr w:type="spellStart"/>
      <w:r w:rsidR="00B53BB0">
        <w:t>późn</w:t>
      </w:r>
      <w:proofErr w:type="spellEnd"/>
      <w:r w:rsidR="00B53BB0">
        <w:t>. zm.)</w:t>
      </w:r>
    </w:p>
    <w:p w14:paraId="7D6937AD" w14:textId="77777777" w:rsidR="0067423E" w:rsidRDefault="0067423E" w:rsidP="0067423E">
      <w:pPr>
        <w:jc w:val="center"/>
        <w:rPr>
          <w:spacing w:val="-3"/>
        </w:rPr>
      </w:pPr>
      <w:r>
        <w:rPr>
          <w:spacing w:val="-3"/>
        </w:rPr>
        <w:t>§ 1</w:t>
      </w:r>
    </w:p>
    <w:p w14:paraId="4889DDDC" w14:textId="77777777" w:rsidR="004827E7" w:rsidRDefault="00D81CB6" w:rsidP="00342208">
      <w:pPr>
        <w:jc w:val="both"/>
      </w:pPr>
      <w:r w:rsidRPr="00D81CB6">
        <w:t>Na podstawie art. 23 ust. 2 pkt 2 ustawy z dnia 20 lipca 2018 r</w:t>
      </w:r>
      <w:r w:rsidR="004F76AB">
        <w:t>oku</w:t>
      </w:r>
      <w:r w:rsidRPr="00D81CB6">
        <w:t xml:space="preserve"> </w:t>
      </w:r>
      <w:r w:rsidRPr="00D81CB6">
        <w:rPr>
          <w:i/>
        </w:rPr>
        <w:t>Prawo o szkolnictwie wyższym i nauce</w:t>
      </w:r>
      <w:r w:rsidRPr="00D81CB6">
        <w:t xml:space="preserve"> (t. j. Dz. U. 2021 </w:t>
      </w:r>
      <w:r w:rsidR="004F76AB">
        <w:t xml:space="preserve">r. </w:t>
      </w:r>
      <w:r w:rsidRPr="00D81CB6">
        <w:t xml:space="preserve">poz. 478 z </w:t>
      </w:r>
      <w:proofErr w:type="spellStart"/>
      <w:r w:rsidRPr="00D81CB6">
        <w:t>późn</w:t>
      </w:r>
      <w:proofErr w:type="spellEnd"/>
      <w:r w:rsidRPr="00D81CB6">
        <w:t xml:space="preserve">. zm.), w związku z utrzymującym się stanem epidemii wirusa SARS-CoV-2 </w:t>
      </w:r>
      <w:r w:rsidR="0067423E" w:rsidRPr="0067423E">
        <w:t xml:space="preserve">ulegają zmianie zapisy </w:t>
      </w:r>
      <w:r w:rsidR="0067423E" w:rsidRPr="0067127C">
        <w:t>Zarządzenia Wewnętrznego 116/2021 z dnia 24 września 2021 roku</w:t>
      </w:r>
      <w:r w:rsidR="0067423E" w:rsidRPr="00342208">
        <w:t xml:space="preserve"> </w:t>
      </w:r>
      <w:r w:rsidR="0067423E" w:rsidRPr="00485500">
        <w:rPr>
          <w:i/>
          <w:spacing w:val="-2"/>
        </w:rPr>
        <w:t>w</w:t>
      </w:r>
      <w:r w:rsidR="0067423E">
        <w:rPr>
          <w:i/>
          <w:spacing w:val="-2"/>
        </w:rPr>
        <w:t xml:space="preserve"> </w:t>
      </w:r>
      <w:r w:rsidR="0067423E" w:rsidRPr="00485500">
        <w:rPr>
          <w:i/>
          <w:spacing w:val="-2"/>
        </w:rPr>
        <w:t>sprawie wytycznych w zakresie funkcjonowania Politechniki Wrocławskiej oraz organizacji zajęć dydaktycznych w semestrze zimowym roku akademickiego 2021/2022 w związku z utrzymującym się stanem epidemii wirusa SARS-CoV-2</w:t>
      </w:r>
      <w:r w:rsidR="0067423E" w:rsidRPr="0067423E">
        <w:t xml:space="preserve"> w ten sposób, że:</w:t>
      </w:r>
    </w:p>
    <w:p w14:paraId="6C111E0E" w14:textId="77777777" w:rsidR="004827E7" w:rsidRDefault="0067423E" w:rsidP="00053D49">
      <w:pPr>
        <w:pStyle w:val="Akapitzlist"/>
        <w:numPr>
          <w:ilvl w:val="0"/>
          <w:numId w:val="31"/>
        </w:numPr>
        <w:ind w:left="426" w:hanging="426"/>
        <w:jc w:val="both"/>
      </w:pPr>
      <w:bookmarkStart w:id="2" w:name="_Hlk88027494"/>
      <w:bookmarkStart w:id="3" w:name="_Hlk86240249"/>
      <w:r>
        <w:t xml:space="preserve">ust. 1 </w:t>
      </w:r>
      <w:r w:rsidR="00E5405C">
        <w:t xml:space="preserve">w </w:t>
      </w:r>
      <w:r w:rsidRPr="0067423E">
        <w:t>§ 2</w:t>
      </w:r>
      <w:r>
        <w:t xml:space="preserve"> zamiast:</w:t>
      </w:r>
    </w:p>
    <w:p w14:paraId="67BAF6D2" w14:textId="77777777" w:rsidR="0067423E" w:rsidRPr="00F41852" w:rsidRDefault="0067423E" w:rsidP="0067423E">
      <w:pPr>
        <w:ind w:left="426"/>
        <w:jc w:val="both"/>
      </w:pPr>
      <w:r w:rsidRPr="00F41852">
        <w:t>„Dopuszcza się organizację imprez o charakterze ogólnouczelnianym lub wydziałowym, targów, wystaw, konferencji, spotkań w Politechnice Wrocławskiej zgodnie z</w:t>
      </w:r>
      <w:r w:rsidR="00DB61D8" w:rsidRPr="00F41852">
        <w:t> </w:t>
      </w:r>
      <w:r w:rsidRPr="00F41852">
        <w:t>obowiązującymi przepisami oraz wytycznymi sanitarno-epidemiologicznymi.”</w:t>
      </w:r>
    </w:p>
    <w:p w14:paraId="0A9BBA52" w14:textId="77777777" w:rsidR="0067423E" w:rsidRDefault="0067423E" w:rsidP="0067423E">
      <w:pPr>
        <w:ind w:left="426"/>
        <w:jc w:val="both"/>
      </w:pPr>
      <w:r>
        <w:t>otrzymuje brzmienie:</w:t>
      </w:r>
    </w:p>
    <w:p w14:paraId="1347A213" w14:textId="504B70A6" w:rsidR="00800B5F" w:rsidRDefault="0067423E" w:rsidP="0067423E">
      <w:pPr>
        <w:ind w:left="426"/>
        <w:jc w:val="both"/>
      </w:pPr>
      <w:r>
        <w:t>„Dopuszcza się organizację imprez o charakterze ogólnouczelnianym lub wydziałowym, targów, wystaw, konferencji w Politechnice Wrocławskiej zgodnie z obowiązującymi przepisami oraz wytycznymi sanitarno-epidemiologicznymi, za zgodą Prorektora ds.</w:t>
      </w:r>
      <w:r w:rsidR="00DB61D8">
        <w:t> </w:t>
      </w:r>
      <w:r>
        <w:t>Organizacji i Rozwoju Uczelni, wyłącznie dla osób</w:t>
      </w:r>
      <w:r w:rsidR="00F41852">
        <w:t>,</w:t>
      </w:r>
      <w:r>
        <w:t xml:space="preserve"> </w:t>
      </w:r>
      <w:r w:rsidR="00800B5F">
        <w:t xml:space="preserve">które </w:t>
      </w:r>
      <w:r w:rsidR="00F41852">
        <w:t xml:space="preserve">osobom upoważnionym przez organizatora </w:t>
      </w:r>
      <w:r w:rsidR="00800B5F">
        <w:t>okażą</w:t>
      </w:r>
      <w:r w:rsidR="00F263C2">
        <w:t xml:space="preserve"> Unijny Certyfikat COVID potwierdzający</w:t>
      </w:r>
      <w:r w:rsidR="00F41852">
        <w:t>:</w:t>
      </w:r>
      <w:r w:rsidR="00800B5F">
        <w:t xml:space="preserve"> </w:t>
      </w:r>
    </w:p>
    <w:p w14:paraId="3E2174EA" w14:textId="407BE9CE" w:rsidR="00800B5F" w:rsidRDefault="00800B5F" w:rsidP="00F41852">
      <w:pPr>
        <w:pStyle w:val="Akapitzlist"/>
        <w:numPr>
          <w:ilvl w:val="0"/>
          <w:numId w:val="35"/>
        </w:numPr>
        <w:jc w:val="both"/>
      </w:pPr>
      <w:r>
        <w:t xml:space="preserve">pełne zaszczepienie </w:t>
      </w:r>
      <w:r w:rsidR="0067423E">
        <w:t xml:space="preserve">przeciw COVID-19 </w:t>
      </w:r>
      <w:r>
        <w:t xml:space="preserve">lub </w:t>
      </w:r>
    </w:p>
    <w:p w14:paraId="248F0FD3" w14:textId="314FF47C" w:rsidR="00800B5F" w:rsidRDefault="00F263C2" w:rsidP="00F41852">
      <w:pPr>
        <w:pStyle w:val="Akapitzlist"/>
        <w:numPr>
          <w:ilvl w:val="0"/>
          <w:numId w:val="35"/>
        </w:numPr>
        <w:jc w:val="both"/>
      </w:pPr>
      <w:r>
        <w:t xml:space="preserve">przebycie choroby COVID-19 </w:t>
      </w:r>
      <w:r w:rsidR="0067423E">
        <w:t>lub</w:t>
      </w:r>
    </w:p>
    <w:p w14:paraId="1F5ECAD3" w14:textId="20298E91" w:rsidR="00800B5F" w:rsidRDefault="00800B5F" w:rsidP="00F41852">
      <w:pPr>
        <w:pStyle w:val="Akapitzlist"/>
        <w:numPr>
          <w:ilvl w:val="0"/>
          <w:numId w:val="35"/>
        </w:numPr>
        <w:jc w:val="both"/>
      </w:pPr>
      <w:r>
        <w:t xml:space="preserve">negatywny wynik </w:t>
      </w:r>
      <w:r w:rsidR="0067423E">
        <w:t>test</w:t>
      </w:r>
      <w:r>
        <w:t>u na</w:t>
      </w:r>
      <w:r w:rsidR="0067423E">
        <w:t xml:space="preserve"> obecność wirusa SARS-CoV-2 nie starszy niż 48h. </w:t>
      </w:r>
    </w:p>
    <w:p w14:paraId="1297CAD6" w14:textId="5BF30FFB" w:rsidR="0067423E" w:rsidRPr="00F41852" w:rsidRDefault="0067423E" w:rsidP="0067423E">
      <w:pPr>
        <w:ind w:left="426"/>
        <w:jc w:val="both"/>
      </w:pPr>
      <w:r w:rsidRPr="00F41852">
        <w:t xml:space="preserve">Weryfikacja </w:t>
      </w:r>
      <w:r w:rsidR="00F41852" w:rsidRPr="00F41852">
        <w:t xml:space="preserve">posiadania </w:t>
      </w:r>
      <w:r w:rsidRPr="00F41852">
        <w:t>Unijnego Certyfikatu COVID</w:t>
      </w:r>
      <w:r w:rsidR="00057151">
        <w:t xml:space="preserve"> </w:t>
      </w:r>
      <w:r w:rsidRPr="00F41852">
        <w:t>spoczywa na organizatorze wydarzenia</w:t>
      </w:r>
      <w:r w:rsidR="00F41852" w:rsidRPr="00F41852">
        <w:t>.</w:t>
      </w:r>
      <w:r w:rsidR="00F41852">
        <w:t xml:space="preserve"> </w:t>
      </w:r>
      <w:r w:rsidR="00F41852" w:rsidRPr="00F41852">
        <w:t>Organizator wydarzenia składa o</w:t>
      </w:r>
      <w:r w:rsidRPr="00F41852">
        <w:t>świadczeni</w:t>
      </w:r>
      <w:r w:rsidR="00F41852" w:rsidRPr="00F41852">
        <w:t xml:space="preserve">e </w:t>
      </w:r>
      <w:r w:rsidRPr="00F41852">
        <w:t>o</w:t>
      </w:r>
      <w:r w:rsidR="00DB61D8" w:rsidRPr="00F41852">
        <w:t> </w:t>
      </w:r>
      <w:r w:rsidR="00AF28BF">
        <w:t xml:space="preserve">zweryfikowanej przez niego </w:t>
      </w:r>
      <w:r w:rsidRPr="00F41852">
        <w:t xml:space="preserve">liczbie osób </w:t>
      </w:r>
      <w:r w:rsidR="00AF28BF" w:rsidRPr="00F41852">
        <w:t>biorących udział w wydarzeniu</w:t>
      </w:r>
      <w:r w:rsidR="003D2A01">
        <w:t xml:space="preserve"> posiadających Unijny Certyfikat COVID</w:t>
      </w:r>
      <w:r w:rsidR="00F41852" w:rsidRPr="00F41852">
        <w:t xml:space="preserve">. Oświadczenie to </w:t>
      </w:r>
      <w:r w:rsidR="00AF28BF" w:rsidRPr="00F41852">
        <w:t xml:space="preserve">niezwłocznie </w:t>
      </w:r>
      <w:r w:rsidR="00AF28BF">
        <w:t xml:space="preserve">po wydarzeniu </w:t>
      </w:r>
      <w:r w:rsidR="00F41852" w:rsidRPr="00F41852">
        <w:t>należy dostarczyć</w:t>
      </w:r>
      <w:r w:rsidRPr="00F41852">
        <w:t xml:space="preserve"> do Prorektora ds.</w:t>
      </w:r>
      <w:r w:rsidR="004D6003">
        <w:t> </w:t>
      </w:r>
      <w:r w:rsidRPr="00F41852">
        <w:t xml:space="preserve">Organizacji i Rozwoju Uczelni </w:t>
      </w:r>
      <w:r w:rsidR="00AF28BF">
        <w:t>(</w:t>
      </w:r>
      <w:r w:rsidR="00F41852" w:rsidRPr="00F41852">
        <w:t xml:space="preserve">a </w:t>
      </w:r>
      <w:r w:rsidR="00AF28BF">
        <w:t xml:space="preserve">także </w:t>
      </w:r>
      <w:r w:rsidRPr="00F41852">
        <w:t xml:space="preserve">do wiadomości Prorektora ds. Studenckich </w:t>
      </w:r>
      <w:r w:rsidR="00AF28BF">
        <w:t xml:space="preserve">- </w:t>
      </w:r>
      <w:r w:rsidRPr="00F41852">
        <w:t>w</w:t>
      </w:r>
      <w:r w:rsidR="00DB61D8" w:rsidRPr="00F41852">
        <w:t> </w:t>
      </w:r>
      <w:r w:rsidRPr="00F41852">
        <w:t>przypadku wydarzeń dotyczących studentów i doktorantów</w:t>
      </w:r>
      <w:r w:rsidR="00F41852" w:rsidRPr="00F41852">
        <w:t>)</w:t>
      </w:r>
      <w:r w:rsidRPr="00F41852">
        <w:t>.</w:t>
      </w:r>
      <w:r w:rsidR="00F41852">
        <w:t xml:space="preserve"> Informacji o</w:t>
      </w:r>
      <w:r w:rsidR="004D6003">
        <w:t> </w:t>
      </w:r>
      <w:r w:rsidR="00F41852">
        <w:t>zaszczepieniu, wyzdrowieniu po COVID</w:t>
      </w:r>
      <w:r w:rsidR="00572E55">
        <w:t>-19</w:t>
      </w:r>
      <w:r w:rsidR="00F41852">
        <w:t xml:space="preserve"> </w:t>
      </w:r>
      <w:r w:rsidR="00AF28BF">
        <w:t xml:space="preserve">i </w:t>
      </w:r>
      <w:r w:rsidR="00F41852">
        <w:t xml:space="preserve">wyników testów </w:t>
      </w:r>
      <w:r w:rsidR="00AF28BF">
        <w:t>dot</w:t>
      </w:r>
      <w:r w:rsidR="00572E55">
        <w:t>yczących</w:t>
      </w:r>
      <w:r w:rsidR="00AF28BF">
        <w:t xml:space="preserve"> poszczególnych uczestników </w:t>
      </w:r>
      <w:r w:rsidR="00F41852">
        <w:t>nie odnotowuje się i nie podlegają one przetwarzaniu.</w:t>
      </w:r>
      <w:bookmarkEnd w:id="2"/>
      <w:r w:rsidR="0098381E">
        <w:t>”;</w:t>
      </w:r>
    </w:p>
    <w:bookmarkEnd w:id="3"/>
    <w:p w14:paraId="644D2079" w14:textId="77777777" w:rsidR="000B2111" w:rsidRDefault="000B2111" w:rsidP="000B2111">
      <w:pPr>
        <w:pStyle w:val="Akapitzlist"/>
        <w:numPr>
          <w:ilvl w:val="0"/>
          <w:numId w:val="31"/>
        </w:numPr>
        <w:ind w:left="426" w:hanging="426"/>
        <w:jc w:val="both"/>
      </w:pPr>
      <w:r>
        <w:t xml:space="preserve">ust. 4 </w:t>
      </w:r>
      <w:r w:rsidR="00DB61D8">
        <w:t xml:space="preserve">w </w:t>
      </w:r>
      <w:r>
        <w:t>§ 3 zamiast:</w:t>
      </w:r>
    </w:p>
    <w:p w14:paraId="7DE3ACA7" w14:textId="77777777" w:rsidR="000B2111" w:rsidRDefault="000B2111" w:rsidP="000B2111">
      <w:pPr>
        <w:ind w:left="360"/>
        <w:jc w:val="both"/>
      </w:pPr>
      <w:r>
        <w:t>„</w:t>
      </w:r>
      <w:r w:rsidRPr="000B2111">
        <w:t>W formie tradycyjnej – stacjonarnej odbywać się będą pozostałe formy zajęć.</w:t>
      </w:r>
      <w:r>
        <w:t>”</w:t>
      </w:r>
    </w:p>
    <w:p w14:paraId="226375AF" w14:textId="77777777" w:rsidR="000B2111" w:rsidRDefault="000B2111" w:rsidP="000B2111">
      <w:pPr>
        <w:ind w:left="360"/>
        <w:jc w:val="both"/>
      </w:pPr>
      <w:r>
        <w:t>otrzymuje brzmienie:</w:t>
      </w:r>
    </w:p>
    <w:p w14:paraId="5CA68D85" w14:textId="5CD0CF52" w:rsidR="00B53BB0" w:rsidRDefault="000B2111" w:rsidP="000B2111">
      <w:pPr>
        <w:ind w:left="360"/>
        <w:jc w:val="both"/>
      </w:pPr>
      <w:r>
        <w:t>„</w:t>
      </w:r>
      <w:r w:rsidRPr="000B2111">
        <w:t xml:space="preserve">W formie tradycyjnej </w:t>
      </w:r>
      <w:r>
        <w:t>–</w:t>
      </w:r>
      <w:r w:rsidRPr="000B2111">
        <w:t xml:space="preserve"> stacjonarnej odbywać się będą pozostałe formy zajęć. W terminie 22.11.2021 - 22.12.2021 w </w:t>
      </w:r>
      <w:r>
        <w:t>formie</w:t>
      </w:r>
      <w:r w:rsidRPr="000B2111">
        <w:t xml:space="preserve"> zdaln</w:t>
      </w:r>
      <w:r>
        <w:t>ej –</w:t>
      </w:r>
      <w:r w:rsidRPr="000B2111">
        <w:t xml:space="preserve"> synchroniczn</w:t>
      </w:r>
      <w:r>
        <w:t>ej</w:t>
      </w:r>
      <w:r w:rsidRPr="000B2111">
        <w:t xml:space="preserve"> mogą odbywać się - niezależnie od tego, czy jest to przewidziane w programie studiów/kształcenia, również inne zajęcia, tj.</w:t>
      </w:r>
      <w:r w:rsidR="00DB61D8">
        <w:t> </w:t>
      </w:r>
      <w:r w:rsidRPr="000B2111">
        <w:t xml:space="preserve">ćwiczenia i seminaria, a także - w uzasadnionych przypadkach - zajęcia laboratoryjne </w:t>
      </w:r>
      <w:r w:rsidRPr="000B2111">
        <w:lastRenderedPageBreak/>
        <w:t>i</w:t>
      </w:r>
      <w:r w:rsidR="00DB61D8">
        <w:t> </w:t>
      </w:r>
      <w:r w:rsidRPr="000B2111">
        <w:t>projektowe. Decyzję w tym zakresie na wniosek dziekana podejmuje Prorektor ds.</w:t>
      </w:r>
      <w:r w:rsidR="00DB61D8">
        <w:t> </w:t>
      </w:r>
      <w:r w:rsidRPr="000B2111">
        <w:t xml:space="preserve">Kształcenia w uzgodnieniu z Przewodniczącym Zespołu ds. SARS-CoV-2. W </w:t>
      </w:r>
      <w:r>
        <w:t>formie</w:t>
      </w:r>
      <w:r w:rsidRPr="000B2111">
        <w:t xml:space="preserve"> zdaln</w:t>
      </w:r>
      <w:r>
        <w:t xml:space="preserve">ej – </w:t>
      </w:r>
      <w:r w:rsidRPr="000B2111">
        <w:t>synchroniczn</w:t>
      </w:r>
      <w:r>
        <w:t>ej</w:t>
      </w:r>
      <w:r w:rsidRPr="000B2111">
        <w:t xml:space="preserve"> realizowane będą lektoraty i zajęcia sportowe oraz kształcenie w</w:t>
      </w:r>
      <w:r w:rsidR="00DB61D8">
        <w:t> </w:t>
      </w:r>
      <w:r w:rsidRPr="000B2111">
        <w:t xml:space="preserve">zakresie kursów humanistycznych, społecznych oraz menedżerskich. W </w:t>
      </w:r>
      <w:r>
        <w:t>formie</w:t>
      </w:r>
      <w:r w:rsidRPr="000B2111">
        <w:t xml:space="preserve"> stacjonarn</w:t>
      </w:r>
      <w:r>
        <w:t>ej</w:t>
      </w:r>
      <w:r w:rsidRPr="000B2111">
        <w:t xml:space="preserve"> prowadzone będą - realizowane poza programem studiów - kursy wyrównawcze dla studentów pierwszego roku studiów pierwszego stopnia.</w:t>
      </w:r>
      <w:r>
        <w:t>”</w:t>
      </w:r>
      <w:r w:rsidR="0098381E">
        <w:t>.</w:t>
      </w:r>
    </w:p>
    <w:p w14:paraId="7C900413" w14:textId="77777777" w:rsidR="0018112A" w:rsidRDefault="0018112A" w:rsidP="00342208">
      <w:pPr>
        <w:jc w:val="center"/>
        <w:rPr>
          <w:spacing w:val="-3"/>
        </w:rPr>
      </w:pPr>
    </w:p>
    <w:p w14:paraId="3BF94829" w14:textId="77777777" w:rsidR="0078545E" w:rsidRDefault="002C65E4" w:rsidP="00342208">
      <w:pPr>
        <w:jc w:val="center"/>
        <w:rPr>
          <w:spacing w:val="-3"/>
        </w:rPr>
      </w:pPr>
      <w:bookmarkStart w:id="4" w:name="_Hlk88026999"/>
      <w:r>
        <w:rPr>
          <w:spacing w:val="-3"/>
        </w:rPr>
        <w:t>§ 2</w:t>
      </w:r>
      <w:bookmarkEnd w:id="4"/>
    </w:p>
    <w:p w14:paraId="65521F17" w14:textId="77777777" w:rsidR="000B2111" w:rsidRDefault="000B2111" w:rsidP="000B2111">
      <w:pPr>
        <w:jc w:val="both"/>
      </w:pPr>
      <w:r w:rsidRPr="00342208">
        <w:t xml:space="preserve">Pozostałe zapisy </w:t>
      </w:r>
      <w:bookmarkStart w:id="5" w:name="_Hlk88026858"/>
      <w:r w:rsidRPr="0067127C">
        <w:t>Zarządzenia Wewnętrznego 116/2021 z dnia 24 września 2021 roku</w:t>
      </w:r>
      <w:r w:rsidRPr="00342208">
        <w:t xml:space="preserve"> </w:t>
      </w:r>
      <w:r w:rsidRPr="000B2111">
        <w:rPr>
          <w:i/>
          <w:spacing w:val="-2"/>
        </w:rPr>
        <w:t>w sprawie wytycznych w zakresie funkcjonowania Politechniki Wrocławskiej oraz organizacji zajęć dydaktycznych w semestrze zimowym roku akademickiego 2021/2022 w związku z utrzymującym się stanem epidemii wirusa SARS-CoV-2</w:t>
      </w:r>
      <w:bookmarkEnd w:id="5"/>
      <w:r w:rsidR="00DB61D8">
        <w:rPr>
          <w:i/>
          <w:spacing w:val="-2"/>
        </w:rPr>
        <w:t xml:space="preserve">, </w:t>
      </w:r>
      <w:r w:rsidR="00DB61D8" w:rsidRPr="00DB61D8">
        <w:rPr>
          <w:spacing w:val="-2"/>
        </w:rPr>
        <w:t>zmienionego Zarządzeniem</w:t>
      </w:r>
      <w:r w:rsidR="00DB61D8">
        <w:rPr>
          <w:i/>
          <w:spacing w:val="-2"/>
        </w:rPr>
        <w:t xml:space="preserve"> </w:t>
      </w:r>
      <w:r w:rsidR="00DB61D8">
        <w:t>Wewnętrznym 135/2021 z dnia 4 listopada 2021 roku</w:t>
      </w:r>
      <w:r w:rsidRPr="00DB61D8">
        <w:t xml:space="preserve"> </w:t>
      </w:r>
      <w:r w:rsidRPr="00342208">
        <w:t>nie ulegają zmianie.</w:t>
      </w:r>
    </w:p>
    <w:p w14:paraId="1A7F992A" w14:textId="77777777" w:rsidR="00B53BB0" w:rsidRDefault="00B53BB0" w:rsidP="00B53BB0">
      <w:pPr>
        <w:jc w:val="center"/>
        <w:rPr>
          <w:spacing w:val="-3"/>
        </w:rPr>
      </w:pPr>
    </w:p>
    <w:p w14:paraId="2C2391A3" w14:textId="77777777" w:rsidR="00B53BB0" w:rsidRDefault="00B53BB0" w:rsidP="00B53BB0">
      <w:pPr>
        <w:jc w:val="center"/>
        <w:rPr>
          <w:spacing w:val="-3"/>
        </w:rPr>
      </w:pPr>
      <w:r>
        <w:rPr>
          <w:spacing w:val="-3"/>
        </w:rPr>
        <w:t>§ 3</w:t>
      </w:r>
    </w:p>
    <w:p w14:paraId="6B96E896" w14:textId="352E84BA" w:rsidR="00B53BB0" w:rsidRDefault="00B53BB0" w:rsidP="00B53BB0">
      <w:pPr>
        <w:pStyle w:val="Akapitzlist"/>
        <w:tabs>
          <w:tab w:val="left" w:pos="4536"/>
        </w:tabs>
        <w:ind w:left="0"/>
        <w:jc w:val="both"/>
        <w:rPr>
          <w:spacing w:val="-3"/>
        </w:rPr>
      </w:pPr>
      <w:r w:rsidRPr="008E2887">
        <w:t>Zarz</w:t>
      </w:r>
      <w:r>
        <w:t>ądzenie wchodzi w życie z dniem ogłoszenia</w:t>
      </w:r>
      <w:r w:rsidR="00CE02D8">
        <w:t>, z mocą obowiązującą od dnia 22 listopada 2021 roku</w:t>
      </w:r>
      <w:r>
        <w:t>.</w:t>
      </w:r>
    </w:p>
    <w:p w14:paraId="1765C28C" w14:textId="77777777" w:rsidR="00391364" w:rsidRDefault="00391364" w:rsidP="00342208">
      <w:pPr>
        <w:rPr>
          <w:spacing w:val="-3"/>
        </w:rPr>
      </w:pPr>
    </w:p>
    <w:p w14:paraId="35E538AC" w14:textId="77777777" w:rsidR="006D5FDA" w:rsidRDefault="006D5FDA" w:rsidP="00342208">
      <w:pPr>
        <w:rPr>
          <w:spacing w:val="-3"/>
        </w:rPr>
      </w:pPr>
    </w:p>
    <w:p w14:paraId="35BBE0B9" w14:textId="77777777" w:rsidR="0067127C" w:rsidRDefault="0067127C" w:rsidP="00342208">
      <w:pPr>
        <w:rPr>
          <w:spacing w:val="-3"/>
        </w:rPr>
      </w:pPr>
    </w:p>
    <w:p w14:paraId="03A8E291" w14:textId="77777777" w:rsidR="0067127C" w:rsidRDefault="0067127C" w:rsidP="00342208">
      <w:pPr>
        <w:rPr>
          <w:spacing w:val="-3"/>
        </w:rPr>
      </w:pPr>
    </w:p>
    <w:p w14:paraId="0108817D" w14:textId="77777777" w:rsidR="0067127C" w:rsidRDefault="0067127C" w:rsidP="00342208">
      <w:pPr>
        <w:rPr>
          <w:spacing w:val="-3"/>
        </w:rPr>
      </w:pPr>
    </w:p>
    <w:p w14:paraId="3E5C3D5A" w14:textId="77777777" w:rsidR="0067127C" w:rsidRDefault="0067127C" w:rsidP="00342208">
      <w:pPr>
        <w:rPr>
          <w:spacing w:val="-3"/>
        </w:rPr>
      </w:pPr>
    </w:p>
    <w:p w14:paraId="73AA6E39" w14:textId="77777777" w:rsidR="00FC3A14" w:rsidRPr="00FC3A14" w:rsidRDefault="004135E0" w:rsidP="00342208">
      <w:pPr>
        <w:ind w:left="4956" w:firstLine="708"/>
        <w:rPr>
          <w:lang w:val="de-DE"/>
        </w:rPr>
      </w:pPr>
      <w:r>
        <w:rPr>
          <w:spacing w:val="-3"/>
        </w:rPr>
        <w:t>Prof.</w:t>
      </w:r>
      <w:r w:rsidR="00FC3A14" w:rsidRPr="00FC3A14">
        <w:rPr>
          <w:spacing w:val="-3"/>
          <w:lang w:val="de-DE"/>
        </w:rPr>
        <w:t xml:space="preserve"> </w:t>
      </w:r>
      <w:proofErr w:type="spellStart"/>
      <w:r w:rsidR="00FC3A14" w:rsidRPr="00FC3A14">
        <w:rPr>
          <w:spacing w:val="-3"/>
          <w:lang w:val="de-DE"/>
        </w:rPr>
        <w:t>dr</w:t>
      </w:r>
      <w:proofErr w:type="spellEnd"/>
      <w:r w:rsidR="00FC3A14" w:rsidRPr="00FC3A14">
        <w:rPr>
          <w:spacing w:val="-3"/>
          <w:lang w:val="de-DE"/>
        </w:rPr>
        <w:t xml:space="preserve"> hab. </w:t>
      </w:r>
      <w:proofErr w:type="spellStart"/>
      <w:r w:rsidR="00FC3A14" w:rsidRPr="00FC3A14">
        <w:rPr>
          <w:spacing w:val="-3"/>
          <w:lang w:val="de-DE"/>
        </w:rPr>
        <w:t>inż</w:t>
      </w:r>
      <w:proofErr w:type="spellEnd"/>
      <w:r w:rsidR="00FC3A14" w:rsidRPr="00FC3A14">
        <w:rPr>
          <w:spacing w:val="-3"/>
          <w:lang w:val="de-DE"/>
        </w:rPr>
        <w:t xml:space="preserve">. </w:t>
      </w:r>
      <w:r w:rsidR="00E93148">
        <w:rPr>
          <w:spacing w:val="-3"/>
          <w:lang w:val="de-DE"/>
        </w:rPr>
        <w:t>Arkadiusz Wójs</w:t>
      </w:r>
    </w:p>
    <w:sectPr w:rsidR="00FC3A14" w:rsidRPr="00FC3A14" w:rsidSect="000B211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A4B3F" w14:textId="77777777" w:rsidR="00055BBB" w:rsidRDefault="00055BBB">
      <w:r>
        <w:separator/>
      </w:r>
    </w:p>
  </w:endnote>
  <w:endnote w:type="continuationSeparator" w:id="0">
    <w:p w14:paraId="2AEA459E" w14:textId="77777777" w:rsidR="00055BBB" w:rsidRDefault="0005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Roman 10cpi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9CD41" w14:textId="77777777" w:rsidR="00953263" w:rsidRDefault="00584457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532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740FDA" w14:textId="77777777" w:rsidR="00953263" w:rsidRDefault="009532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3CCFA" w14:textId="77777777" w:rsidR="00953263" w:rsidRPr="00B010B5" w:rsidRDefault="00953263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="00584457"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="00584457" w:rsidRPr="00B010B5">
      <w:rPr>
        <w:sz w:val="18"/>
      </w:rPr>
      <w:fldChar w:fldCharType="separate"/>
    </w:r>
    <w:r w:rsidR="00057151">
      <w:rPr>
        <w:noProof/>
        <w:sz w:val="18"/>
      </w:rPr>
      <w:t>2</w:t>
    </w:r>
    <w:r w:rsidR="00584457"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="00584457"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="00584457" w:rsidRPr="00B010B5">
      <w:rPr>
        <w:sz w:val="18"/>
      </w:rPr>
      <w:fldChar w:fldCharType="separate"/>
    </w:r>
    <w:r w:rsidR="00057151">
      <w:rPr>
        <w:noProof/>
        <w:sz w:val="18"/>
      </w:rPr>
      <w:t>2</w:t>
    </w:r>
    <w:r w:rsidR="00584457"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69114" w14:textId="77777777" w:rsidR="00953263" w:rsidRPr="00B010B5" w:rsidRDefault="00953263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="00584457"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="00584457" w:rsidRPr="00B010B5">
      <w:rPr>
        <w:sz w:val="18"/>
      </w:rPr>
      <w:fldChar w:fldCharType="separate"/>
    </w:r>
    <w:r w:rsidR="00057151">
      <w:rPr>
        <w:noProof/>
        <w:sz w:val="18"/>
      </w:rPr>
      <w:t>1</w:t>
    </w:r>
    <w:r w:rsidR="00584457"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="00584457"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="00584457" w:rsidRPr="00B010B5">
      <w:rPr>
        <w:sz w:val="18"/>
      </w:rPr>
      <w:fldChar w:fldCharType="separate"/>
    </w:r>
    <w:r w:rsidR="00057151">
      <w:rPr>
        <w:noProof/>
        <w:sz w:val="18"/>
      </w:rPr>
      <w:t>2</w:t>
    </w:r>
    <w:r w:rsidR="00584457"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DC542" w14:textId="77777777" w:rsidR="00055BBB" w:rsidRDefault="00055BBB">
      <w:r>
        <w:separator/>
      </w:r>
    </w:p>
  </w:footnote>
  <w:footnote w:type="continuationSeparator" w:id="0">
    <w:p w14:paraId="630AFB26" w14:textId="77777777" w:rsidR="00055BBB" w:rsidRDefault="00055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A823B" w14:textId="77777777" w:rsidR="00953263" w:rsidRDefault="00553C40" w:rsidP="000E572A">
    <w:pPr>
      <w:pStyle w:val="Nagwek"/>
      <w:jc w:val="center"/>
    </w:pPr>
    <w:r w:rsidRPr="001E76D3">
      <w:rPr>
        <w:noProof/>
      </w:rPr>
      <w:drawing>
        <wp:inline distT="0" distB="0" distL="0" distR="0" wp14:anchorId="54CC336F" wp14:editId="38DE09D5">
          <wp:extent cx="723900" cy="933450"/>
          <wp:effectExtent l="0" t="0" r="0" b="0"/>
          <wp:docPr id="8" name="Obraz 8" descr="Opis: 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E0566"/>
    <w:multiLevelType w:val="singleLevel"/>
    <w:tmpl w:val="3CD2D08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</w:abstractNum>
  <w:abstractNum w:abstractNumId="2" w15:restartNumberingAfterBreak="0">
    <w:nsid w:val="08502300"/>
    <w:multiLevelType w:val="hybridMultilevel"/>
    <w:tmpl w:val="2960AC46"/>
    <w:lvl w:ilvl="0" w:tplc="E28813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DB9256D"/>
    <w:multiLevelType w:val="hybridMultilevel"/>
    <w:tmpl w:val="4BEC2B9A"/>
    <w:lvl w:ilvl="0" w:tplc="0415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706E2"/>
    <w:multiLevelType w:val="hybridMultilevel"/>
    <w:tmpl w:val="66D2E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0D3A67"/>
    <w:multiLevelType w:val="hybridMultilevel"/>
    <w:tmpl w:val="90465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AD6761"/>
    <w:multiLevelType w:val="hybridMultilevel"/>
    <w:tmpl w:val="A3B614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02331F"/>
    <w:multiLevelType w:val="hybridMultilevel"/>
    <w:tmpl w:val="5E72B080"/>
    <w:lvl w:ilvl="0" w:tplc="90C2EC8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1F4A246C"/>
    <w:multiLevelType w:val="multilevel"/>
    <w:tmpl w:val="436CD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F04FD2"/>
    <w:multiLevelType w:val="hybridMultilevel"/>
    <w:tmpl w:val="D3421C30"/>
    <w:lvl w:ilvl="0" w:tplc="C3842F4C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2153AD3"/>
    <w:multiLevelType w:val="hybridMultilevel"/>
    <w:tmpl w:val="024ED968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5A7C17"/>
    <w:multiLevelType w:val="hybridMultilevel"/>
    <w:tmpl w:val="61AC5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AD5A72"/>
    <w:multiLevelType w:val="hybridMultilevel"/>
    <w:tmpl w:val="3B2A0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A37A0C"/>
    <w:multiLevelType w:val="hybridMultilevel"/>
    <w:tmpl w:val="F9606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B3DF2"/>
    <w:multiLevelType w:val="hybridMultilevel"/>
    <w:tmpl w:val="56521026"/>
    <w:lvl w:ilvl="0" w:tplc="04150001">
      <w:start w:val="2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E64C24"/>
    <w:multiLevelType w:val="hybridMultilevel"/>
    <w:tmpl w:val="F716B598"/>
    <w:lvl w:ilvl="0" w:tplc="35568BE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3FB25AB3"/>
    <w:multiLevelType w:val="hybridMultilevel"/>
    <w:tmpl w:val="9342F386"/>
    <w:lvl w:ilvl="0" w:tplc="870C6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EB36ED"/>
    <w:multiLevelType w:val="hybridMultilevel"/>
    <w:tmpl w:val="D57810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656043"/>
    <w:multiLevelType w:val="hybridMultilevel"/>
    <w:tmpl w:val="5802D138"/>
    <w:lvl w:ilvl="0" w:tplc="04150011">
      <w:start w:val="1"/>
      <w:numFmt w:val="decimal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1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AC5792"/>
    <w:multiLevelType w:val="hybridMultilevel"/>
    <w:tmpl w:val="37507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FC5971"/>
    <w:multiLevelType w:val="hybridMultilevel"/>
    <w:tmpl w:val="8B688AD8"/>
    <w:lvl w:ilvl="0" w:tplc="2CDC61E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D5A001C">
      <w:start w:val="1"/>
      <w:numFmt w:val="decimal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653D1"/>
    <w:multiLevelType w:val="hybridMultilevel"/>
    <w:tmpl w:val="58B48A6A"/>
    <w:lvl w:ilvl="0" w:tplc="0415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11401"/>
    <w:multiLevelType w:val="hybridMultilevel"/>
    <w:tmpl w:val="AB7051D6"/>
    <w:lvl w:ilvl="0" w:tplc="93B65A6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DF6A18"/>
    <w:multiLevelType w:val="multilevel"/>
    <w:tmpl w:val="DACA1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62DB4A24"/>
    <w:multiLevelType w:val="hybridMultilevel"/>
    <w:tmpl w:val="78BAE9B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92215"/>
    <w:multiLevelType w:val="hybridMultilevel"/>
    <w:tmpl w:val="7A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32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E047F5"/>
    <w:multiLevelType w:val="hybridMultilevel"/>
    <w:tmpl w:val="8A1CD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616C5"/>
    <w:multiLevelType w:val="hybridMultilevel"/>
    <w:tmpl w:val="84682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30"/>
  </w:num>
  <w:num w:numId="4">
    <w:abstractNumId w:val="0"/>
  </w:num>
  <w:num w:numId="5">
    <w:abstractNumId w:val="7"/>
  </w:num>
  <w:num w:numId="6">
    <w:abstractNumId w:val="32"/>
  </w:num>
  <w:num w:numId="7">
    <w:abstractNumId w:val="31"/>
  </w:num>
  <w:num w:numId="8">
    <w:abstractNumId w:val="3"/>
  </w:num>
  <w:num w:numId="9">
    <w:abstractNumId w:val="1"/>
  </w:num>
  <w:num w:numId="10">
    <w:abstractNumId w:val="26"/>
  </w:num>
  <w:num w:numId="11">
    <w:abstractNumId w:val="17"/>
  </w:num>
  <w:num w:numId="12">
    <w:abstractNumId w:val="28"/>
  </w:num>
  <w:num w:numId="13">
    <w:abstractNumId w:val="9"/>
  </w:num>
  <w:num w:numId="14">
    <w:abstractNumId w:val="10"/>
  </w:num>
  <w:num w:numId="15">
    <w:abstractNumId w:val="18"/>
  </w:num>
  <w:num w:numId="16">
    <w:abstractNumId w:val="27"/>
  </w:num>
  <w:num w:numId="17">
    <w:abstractNumId w:val="2"/>
  </w:num>
  <w:num w:numId="18">
    <w:abstractNumId w:val="20"/>
  </w:num>
  <w:num w:numId="19">
    <w:abstractNumId w:val="29"/>
  </w:num>
  <w:num w:numId="20">
    <w:abstractNumId w:val="34"/>
  </w:num>
  <w:num w:numId="21">
    <w:abstractNumId w:val="14"/>
  </w:num>
  <w:num w:numId="22">
    <w:abstractNumId w:val="13"/>
  </w:num>
  <w:num w:numId="23">
    <w:abstractNumId w:val="5"/>
  </w:num>
  <w:num w:numId="24">
    <w:abstractNumId w:val="16"/>
  </w:num>
  <w:num w:numId="25">
    <w:abstractNumId w:val="4"/>
  </w:num>
  <w:num w:numId="26">
    <w:abstractNumId w:val="25"/>
  </w:num>
  <w:num w:numId="27">
    <w:abstractNumId w:val="22"/>
  </w:num>
  <w:num w:numId="28">
    <w:abstractNumId w:val="11"/>
  </w:num>
  <w:num w:numId="29">
    <w:abstractNumId w:val="33"/>
  </w:num>
  <w:num w:numId="30">
    <w:abstractNumId w:val="6"/>
  </w:num>
  <w:num w:numId="31">
    <w:abstractNumId w:val="15"/>
  </w:num>
  <w:num w:numId="32">
    <w:abstractNumId w:val="19"/>
  </w:num>
  <w:num w:numId="33">
    <w:abstractNumId w:val="24"/>
  </w:num>
  <w:num w:numId="34">
    <w:abstractNumId w:val="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1A"/>
    <w:rsid w:val="00000BBB"/>
    <w:rsid w:val="00002A90"/>
    <w:rsid w:val="0000442C"/>
    <w:rsid w:val="000100D3"/>
    <w:rsid w:val="0001173D"/>
    <w:rsid w:val="00013632"/>
    <w:rsid w:val="00016EE6"/>
    <w:rsid w:val="00016F0B"/>
    <w:rsid w:val="00023F41"/>
    <w:rsid w:val="00026306"/>
    <w:rsid w:val="00040EBB"/>
    <w:rsid w:val="000425A1"/>
    <w:rsid w:val="0004341D"/>
    <w:rsid w:val="00053D49"/>
    <w:rsid w:val="000556F9"/>
    <w:rsid w:val="00055BBB"/>
    <w:rsid w:val="00057151"/>
    <w:rsid w:val="00063FC8"/>
    <w:rsid w:val="00065A32"/>
    <w:rsid w:val="000711F9"/>
    <w:rsid w:val="000719C3"/>
    <w:rsid w:val="00080103"/>
    <w:rsid w:val="00083A13"/>
    <w:rsid w:val="000914F9"/>
    <w:rsid w:val="0009345B"/>
    <w:rsid w:val="0009758B"/>
    <w:rsid w:val="000A442F"/>
    <w:rsid w:val="000B1863"/>
    <w:rsid w:val="000B2111"/>
    <w:rsid w:val="000C2836"/>
    <w:rsid w:val="000D1822"/>
    <w:rsid w:val="000E1F82"/>
    <w:rsid w:val="000E572A"/>
    <w:rsid w:val="000E5977"/>
    <w:rsid w:val="000F05B5"/>
    <w:rsid w:val="000F75E4"/>
    <w:rsid w:val="001028B7"/>
    <w:rsid w:val="00102F9D"/>
    <w:rsid w:val="00105B10"/>
    <w:rsid w:val="00106881"/>
    <w:rsid w:val="00107B7A"/>
    <w:rsid w:val="001127D6"/>
    <w:rsid w:val="0011423F"/>
    <w:rsid w:val="00115A48"/>
    <w:rsid w:val="00116610"/>
    <w:rsid w:val="001173CC"/>
    <w:rsid w:val="001255CA"/>
    <w:rsid w:val="00132EFC"/>
    <w:rsid w:val="0014289E"/>
    <w:rsid w:val="001436EA"/>
    <w:rsid w:val="00144371"/>
    <w:rsid w:val="00145C5A"/>
    <w:rsid w:val="00146AD6"/>
    <w:rsid w:val="00146EFA"/>
    <w:rsid w:val="00151677"/>
    <w:rsid w:val="00154462"/>
    <w:rsid w:val="00155D0E"/>
    <w:rsid w:val="0016073C"/>
    <w:rsid w:val="00165ADB"/>
    <w:rsid w:val="00175916"/>
    <w:rsid w:val="0018112A"/>
    <w:rsid w:val="001A11B4"/>
    <w:rsid w:val="001A369D"/>
    <w:rsid w:val="001B055D"/>
    <w:rsid w:val="001C119E"/>
    <w:rsid w:val="001C5556"/>
    <w:rsid w:val="001D1D40"/>
    <w:rsid w:val="001D557B"/>
    <w:rsid w:val="001E045D"/>
    <w:rsid w:val="001E4A1B"/>
    <w:rsid w:val="001F088F"/>
    <w:rsid w:val="001F1216"/>
    <w:rsid w:val="001F18C3"/>
    <w:rsid w:val="001F441C"/>
    <w:rsid w:val="001F7FEE"/>
    <w:rsid w:val="00202ED7"/>
    <w:rsid w:val="00205C47"/>
    <w:rsid w:val="002061EF"/>
    <w:rsid w:val="0020634D"/>
    <w:rsid w:val="002127CC"/>
    <w:rsid w:val="00221386"/>
    <w:rsid w:val="00221E37"/>
    <w:rsid w:val="00222BC3"/>
    <w:rsid w:val="002237FB"/>
    <w:rsid w:val="00227C46"/>
    <w:rsid w:val="0023482A"/>
    <w:rsid w:val="002360A1"/>
    <w:rsid w:val="00236FFB"/>
    <w:rsid w:val="00237498"/>
    <w:rsid w:val="0024257F"/>
    <w:rsid w:val="002429E1"/>
    <w:rsid w:val="002554EC"/>
    <w:rsid w:val="00260192"/>
    <w:rsid w:val="00260443"/>
    <w:rsid w:val="00261ADC"/>
    <w:rsid w:val="0026437E"/>
    <w:rsid w:val="002720DF"/>
    <w:rsid w:val="002739CF"/>
    <w:rsid w:val="002772E6"/>
    <w:rsid w:val="00280123"/>
    <w:rsid w:val="00284E9F"/>
    <w:rsid w:val="002A7CEE"/>
    <w:rsid w:val="002C65E4"/>
    <w:rsid w:val="002C6CAB"/>
    <w:rsid w:val="002D2A21"/>
    <w:rsid w:val="002D5BDD"/>
    <w:rsid w:val="002E1D67"/>
    <w:rsid w:val="002F3F96"/>
    <w:rsid w:val="002F4743"/>
    <w:rsid w:val="00300A28"/>
    <w:rsid w:val="003043FC"/>
    <w:rsid w:val="00304C3D"/>
    <w:rsid w:val="00307CE5"/>
    <w:rsid w:val="00311FE8"/>
    <w:rsid w:val="00315309"/>
    <w:rsid w:val="003164B7"/>
    <w:rsid w:val="00321B30"/>
    <w:rsid w:val="00330D48"/>
    <w:rsid w:val="00331025"/>
    <w:rsid w:val="003345AA"/>
    <w:rsid w:val="00342208"/>
    <w:rsid w:val="00352F8E"/>
    <w:rsid w:val="00365867"/>
    <w:rsid w:val="003704A6"/>
    <w:rsid w:val="00371709"/>
    <w:rsid w:val="00376052"/>
    <w:rsid w:val="00382F6D"/>
    <w:rsid w:val="003858F3"/>
    <w:rsid w:val="003872B7"/>
    <w:rsid w:val="00391364"/>
    <w:rsid w:val="00396CD2"/>
    <w:rsid w:val="00397914"/>
    <w:rsid w:val="003B1446"/>
    <w:rsid w:val="003C0E5C"/>
    <w:rsid w:val="003C50C3"/>
    <w:rsid w:val="003D2A01"/>
    <w:rsid w:val="003D4B7C"/>
    <w:rsid w:val="003D6098"/>
    <w:rsid w:val="003E184A"/>
    <w:rsid w:val="003E686A"/>
    <w:rsid w:val="003F17C6"/>
    <w:rsid w:val="003F523B"/>
    <w:rsid w:val="00400506"/>
    <w:rsid w:val="00402BA1"/>
    <w:rsid w:val="00402C5C"/>
    <w:rsid w:val="00403C70"/>
    <w:rsid w:val="00403DEA"/>
    <w:rsid w:val="00407DE4"/>
    <w:rsid w:val="00410A44"/>
    <w:rsid w:val="00411E7F"/>
    <w:rsid w:val="004135E0"/>
    <w:rsid w:val="0042263B"/>
    <w:rsid w:val="00425DB8"/>
    <w:rsid w:val="004267A1"/>
    <w:rsid w:val="004277CE"/>
    <w:rsid w:val="00435D37"/>
    <w:rsid w:val="00442042"/>
    <w:rsid w:val="00443BB7"/>
    <w:rsid w:val="004531C3"/>
    <w:rsid w:val="00465200"/>
    <w:rsid w:val="004659C4"/>
    <w:rsid w:val="00473341"/>
    <w:rsid w:val="00474741"/>
    <w:rsid w:val="00474A85"/>
    <w:rsid w:val="004827E7"/>
    <w:rsid w:val="00485500"/>
    <w:rsid w:val="00486B02"/>
    <w:rsid w:val="004912B6"/>
    <w:rsid w:val="00493CDE"/>
    <w:rsid w:val="00496244"/>
    <w:rsid w:val="004A166D"/>
    <w:rsid w:val="004A1838"/>
    <w:rsid w:val="004A204C"/>
    <w:rsid w:val="004B321C"/>
    <w:rsid w:val="004B646C"/>
    <w:rsid w:val="004B6800"/>
    <w:rsid w:val="004D6003"/>
    <w:rsid w:val="004E2C0A"/>
    <w:rsid w:val="004E4531"/>
    <w:rsid w:val="004F1551"/>
    <w:rsid w:val="004F1CE0"/>
    <w:rsid w:val="004F4365"/>
    <w:rsid w:val="004F456C"/>
    <w:rsid w:val="004F76AB"/>
    <w:rsid w:val="00513F0B"/>
    <w:rsid w:val="00514DF3"/>
    <w:rsid w:val="00514FF8"/>
    <w:rsid w:val="0051579A"/>
    <w:rsid w:val="00523BA5"/>
    <w:rsid w:val="00525184"/>
    <w:rsid w:val="00525AA4"/>
    <w:rsid w:val="005302E4"/>
    <w:rsid w:val="00534681"/>
    <w:rsid w:val="00546E89"/>
    <w:rsid w:val="005531F8"/>
    <w:rsid w:val="00553C40"/>
    <w:rsid w:val="00554FD8"/>
    <w:rsid w:val="0055767C"/>
    <w:rsid w:val="00562548"/>
    <w:rsid w:val="00562E54"/>
    <w:rsid w:val="00564621"/>
    <w:rsid w:val="00572E55"/>
    <w:rsid w:val="00576583"/>
    <w:rsid w:val="00581370"/>
    <w:rsid w:val="00584457"/>
    <w:rsid w:val="005850C1"/>
    <w:rsid w:val="00592994"/>
    <w:rsid w:val="005A064D"/>
    <w:rsid w:val="005A0EBD"/>
    <w:rsid w:val="005A2479"/>
    <w:rsid w:val="005B1B2F"/>
    <w:rsid w:val="005C075D"/>
    <w:rsid w:val="005C16AF"/>
    <w:rsid w:val="005C17AE"/>
    <w:rsid w:val="005C44E9"/>
    <w:rsid w:val="005D23E7"/>
    <w:rsid w:val="005D7B90"/>
    <w:rsid w:val="005D7BCE"/>
    <w:rsid w:val="005F1C4B"/>
    <w:rsid w:val="00603363"/>
    <w:rsid w:val="00603DC9"/>
    <w:rsid w:val="00603DCB"/>
    <w:rsid w:val="006125E5"/>
    <w:rsid w:val="006136CE"/>
    <w:rsid w:val="006261BC"/>
    <w:rsid w:val="00645A2E"/>
    <w:rsid w:val="006503AF"/>
    <w:rsid w:val="00655909"/>
    <w:rsid w:val="00655A67"/>
    <w:rsid w:val="00661031"/>
    <w:rsid w:val="00667EB3"/>
    <w:rsid w:val="0067127C"/>
    <w:rsid w:val="0067423E"/>
    <w:rsid w:val="00677D8A"/>
    <w:rsid w:val="00694D0E"/>
    <w:rsid w:val="006A1483"/>
    <w:rsid w:val="006A4F5C"/>
    <w:rsid w:val="006A5B11"/>
    <w:rsid w:val="006C0BDD"/>
    <w:rsid w:val="006C2741"/>
    <w:rsid w:val="006C30B9"/>
    <w:rsid w:val="006D1EBE"/>
    <w:rsid w:val="006D2919"/>
    <w:rsid w:val="006D585C"/>
    <w:rsid w:val="006D5FDA"/>
    <w:rsid w:val="006E7D88"/>
    <w:rsid w:val="006F6558"/>
    <w:rsid w:val="006F65EA"/>
    <w:rsid w:val="00703C5E"/>
    <w:rsid w:val="007114C5"/>
    <w:rsid w:val="0072206E"/>
    <w:rsid w:val="00742DFE"/>
    <w:rsid w:val="00747BE3"/>
    <w:rsid w:val="007600B9"/>
    <w:rsid w:val="0078545E"/>
    <w:rsid w:val="0079019C"/>
    <w:rsid w:val="007A2E94"/>
    <w:rsid w:val="007A5176"/>
    <w:rsid w:val="007C4500"/>
    <w:rsid w:val="007C6F92"/>
    <w:rsid w:val="007C7A9B"/>
    <w:rsid w:val="007C7BA1"/>
    <w:rsid w:val="007C7E5F"/>
    <w:rsid w:val="007D1C70"/>
    <w:rsid w:val="007D20D7"/>
    <w:rsid w:val="007D22D2"/>
    <w:rsid w:val="007D451E"/>
    <w:rsid w:val="007D5B64"/>
    <w:rsid w:val="007E1C7B"/>
    <w:rsid w:val="007F052B"/>
    <w:rsid w:val="007F4C3E"/>
    <w:rsid w:val="007F6699"/>
    <w:rsid w:val="007F76B5"/>
    <w:rsid w:val="00800B5F"/>
    <w:rsid w:val="00802080"/>
    <w:rsid w:val="00807246"/>
    <w:rsid w:val="008345B6"/>
    <w:rsid w:val="0083745A"/>
    <w:rsid w:val="00845E80"/>
    <w:rsid w:val="0084729A"/>
    <w:rsid w:val="0085678C"/>
    <w:rsid w:val="0085753E"/>
    <w:rsid w:val="0086202D"/>
    <w:rsid w:val="00863E51"/>
    <w:rsid w:val="00871926"/>
    <w:rsid w:val="00876614"/>
    <w:rsid w:val="008766D9"/>
    <w:rsid w:val="00877785"/>
    <w:rsid w:val="0088008D"/>
    <w:rsid w:val="00880D7A"/>
    <w:rsid w:val="00881FDF"/>
    <w:rsid w:val="00886394"/>
    <w:rsid w:val="00887117"/>
    <w:rsid w:val="008903D0"/>
    <w:rsid w:val="008970DC"/>
    <w:rsid w:val="008B66A2"/>
    <w:rsid w:val="008B7A2C"/>
    <w:rsid w:val="008C522E"/>
    <w:rsid w:val="008D3CED"/>
    <w:rsid w:val="008D6677"/>
    <w:rsid w:val="008E0C0B"/>
    <w:rsid w:val="008E127C"/>
    <w:rsid w:val="008E5B41"/>
    <w:rsid w:val="009018C9"/>
    <w:rsid w:val="00906314"/>
    <w:rsid w:val="00911801"/>
    <w:rsid w:val="00913238"/>
    <w:rsid w:val="009216AF"/>
    <w:rsid w:val="00922FDB"/>
    <w:rsid w:val="00943F95"/>
    <w:rsid w:val="009440A7"/>
    <w:rsid w:val="009453AF"/>
    <w:rsid w:val="00953263"/>
    <w:rsid w:val="009547FD"/>
    <w:rsid w:val="009625AA"/>
    <w:rsid w:val="0096360F"/>
    <w:rsid w:val="00963FFF"/>
    <w:rsid w:val="0098381E"/>
    <w:rsid w:val="0098487D"/>
    <w:rsid w:val="00993E09"/>
    <w:rsid w:val="00995E1C"/>
    <w:rsid w:val="009A23DA"/>
    <w:rsid w:val="009A307B"/>
    <w:rsid w:val="009A5E60"/>
    <w:rsid w:val="009A64EA"/>
    <w:rsid w:val="009B56CB"/>
    <w:rsid w:val="009B6590"/>
    <w:rsid w:val="009C05C7"/>
    <w:rsid w:val="009C140D"/>
    <w:rsid w:val="009C4CDE"/>
    <w:rsid w:val="009C5AD2"/>
    <w:rsid w:val="009D0FDD"/>
    <w:rsid w:val="009D1206"/>
    <w:rsid w:val="009D1862"/>
    <w:rsid w:val="009D2A25"/>
    <w:rsid w:val="009D2A9C"/>
    <w:rsid w:val="009D39E9"/>
    <w:rsid w:val="009D7B08"/>
    <w:rsid w:val="009F1855"/>
    <w:rsid w:val="009F2569"/>
    <w:rsid w:val="009F3B69"/>
    <w:rsid w:val="009F61F5"/>
    <w:rsid w:val="00A021DC"/>
    <w:rsid w:val="00A04836"/>
    <w:rsid w:val="00A070D0"/>
    <w:rsid w:val="00A13327"/>
    <w:rsid w:val="00A21687"/>
    <w:rsid w:val="00A22E5D"/>
    <w:rsid w:val="00A257CD"/>
    <w:rsid w:val="00A2784B"/>
    <w:rsid w:val="00A32311"/>
    <w:rsid w:val="00A32C7A"/>
    <w:rsid w:val="00A34235"/>
    <w:rsid w:val="00A44EB4"/>
    <w:rsid w:val="00A46924"/>
    <w:rsid w:val="00A471E5"/>
    <w:rsid w:val="00A53442"/>
    <w:rsid w:val="00A62360"/>
    <w:rsid w:val="00A64C04"/>
    <w:rsid w:val="00A71B86"/>
    <w:rsid w:val="00A736BE"/>
    <w:rsid w:val="00A741B0"/>
    <w:rsid w:val="00A7546D"/>
    <w:rsid w:val="00A77C6D"/>
    <w:rsid w:val="00A829D3"/>
    <w:rsid w:val="00A8477B"/>
    <w:rsid w:val="00A9051D"/>
    <w:rsid w:val="00A9066E"/>
    <w:rsid w:val="00A91BED"/>
    <w:rsid w:val="00A94F95"/>
    <w:rsid w:val="00A95B51"/>
    <w:rsid w:val="00A97CFE"/>
    <w:rsid w:val="00AA29A7"/>
    <w:rsid w:val="00AA2C2D"/>
    <w:rsid w:val="00AA4ECB"/>
    <w:rsid w:val="00AA7F89"/>
    <w:rsid w:val="00AB77AC"/>
    <w:rsid w:val="00AC1C8A"/>
    <w:rsid w:val="00AC4335"/>
    <w:rsid w:val="00AD34E3"/>
    <w:rsid w:val="00AD7DE8"/>
    <w:rsid w:val="00AE059D"/>
    <w:rsid w:val="00AE4EA3"/>
    <w:rsid w:val="00AF28BF"/>
    <w:rsid w:val="00AF2DE5"/>
    <w:rsid w:val="00B010B5"/>
    <w:rsid w:val="00B01D24"/>
    <w:rsid w:val="00B04BEB"/>
    <w:rsid w:val="00B067F5"/>
    <w:rsid w:val="00B12F51"/>
    <w:rsid w:val="00B23061"/>
    <w:rsid w:val="00B236D5"/>
    <w:rsid w:val="00B34767"/>
    <w:rsid w:val="00B361A3"/>
    <w:rsid w:val="00B41886"/>
    <w:rsid w:val="00B435E8"/>
    <w:rsid w:val="00B44B40"/>
    <w:rsid w:val="00B50CA8"/>
    <w:rsid w:val="00B50F00"/>
    <w:rsid w:val="00B53BB0"/>
    <w:rsid w:val="00B55D1A"/>
    <w:rsid w:val="00B57EA8"/>
    <w:rsid w:val="00B60343"/>
    <w:rsid w:val="00B652D1"/>
    <w:rsid w:val="00B67EBA"/>
    <w:rsid w:val="00B824D7"/>
    <w:rsid w:val="00B846AF"/>
    <w:rsid w:val="00B84FCF"/>
    <w:rsid w:val="00B86AD7"/>
    <w:rsid w:val="00B913E2"/>
    <w:rsid w:val="00BA041B"/>
    <w:rsid w:val="00BA0A37"/>
    <w:rsid w:val="00BA28AB"/>
    <w:rsid w:val="00BA3F55"/>
    <w:rsid w:val="00BB0896"/>
    <w:rsid w:val="00BB1B34"/>
    <w:rsid w:val="00BB2B39"/>
    <w:rsid w:val="00BB63D1"/>
    <w:rsid w:val="00BC6EC2"/>
    <w:rsid w:val="00BD6EE0"/>
    <w:rsid w:val="00BD7A1D"/>
    <w:rsid w:val="00BE2854"/>
    <w:rsid w:val="00BE311B"/>
    <w:rsid w:val="00BE4029"/>
    <w:rsid w:val="00BE42C2"/>
    <w:rsid w:val="00BE44E2"/>
    <w:rsid w:val="00BF0366"/>
    <w:rsid w:val="00BF5333"/>
    <w:rsid w:val="00BF6FAD"/>
    <w:rsid w:val="00C005EB"/>
    <w:rsid w:val="00C024FA"/>
    <w:rsid w:val="00C02BBF"/>
    <w:rsid w:val="00C07D6F"/>
    <w:rsid w:val="00C11781"/>
    <w:rsid w:val="00C1380B"/>
    <w:rsid w:val="00C15826"/>
    <w:rsid w:val="00C17D7C"/>
    <w:rsid w:val="00C223EF"/>
    <w:rsid w:val="00C258FF"/>
    <w:rsid w:val="00C301D9"/>
    <w:rsid w:val="00C35DC6"/>
    <w:rsid w:val="00C45D8F"/>
    <w:rsid w:val="00C50811"/>
    <w:rsid w:val="00C52AAD"/>
    <w:rsid w:val="00C52D1B"/>
    <w:rsid w:val="00C5364A"/>
    <w:rsid w:val="00C5371A"/>
    <w:rsid w:val="00C54ABA"/>
    <w:rsid w:val="00C550BC"/>
    <w:rsid w:val="00C60C27"/>
    <w:rsid w:val="00C61FF8"/>
    <w:rsid w:val="00C62BED"/>
    <w:rsid w:val="00C73E9F"/>
    <w:rsid w:val="00C76084"/>
    <w:rsid w:val="00C817AE"/>
    <w:rsid w:val="00C8564E"/>
    <w:rsid w:val="00C856B3"/>
    <w:rsid w:val="00C86116"/>
    <w:rsid w:val="00C91C87"/>
    <w:rsid w:val="00C95470"/>
    <w:rsid w:val="00C97551"/>
    <w:rsid w:val="00CA22FA"/>
    <w:rsid w:val="00CA373B"/>
    <w:rsid w:val="00CA3AE8"/>
    <w:rsid w:val="00CB68F2"/>
    <w:rsid w:val="00CC21CC"/>
    <w:rsid w:val="00CC2A66"/>
    <w:rsid w:val="00CC342B"/>
    <w:rsid w:val="00CC596A"/>
    <w:rsid w:val="00CD2FF6"/>
    <w:rsid w:val="00CD3EE9"/>
    <w:rsid w:val="00CE02D8"/>
    <w:rsid w:val="00CE178B"/>
    <w:rsid w:val="00CE425E"/>
    <w:rsid w:val="00CE5E6D"/>
    <w:rsid w:val="00CE7E80"/>
    <w:rsid w:val="00CF27F8"/>
    <w:rsid w:val="00D06D9F"/>
    <w:rsid w:val="00D16148"/>
    <w:rsid w:val="00D16AC5"/>
    <w:rsid w:val="00D20471"/>
    <w:rsid w:val="00D405B6"/>
    <w:rsid w:val="00D407E9"/>
    <w:rsid w:val="00D43B0E"/>
    <w:rsid w:val="00D533F1"/>
    <w:rsid w:val="00D535D1"/>
    <w:rsid w:val="00D54B23"/>
    <w:rsid w:val="00D624A9"/>
    <w:rsid w:val="00D747EC"/>
    <w:rsid w:val="00D81CB6"/>
    <w:rsid w:val="00D845A0"/>
    <w:rsid w:val="00D9180E"/>
    <w:rsid w:val="00DA2F61"/>
    <w:rsid w:val="00DB61D8"/>
    <w:rsid w:val="00DD322D"/>
    <w:rsid w:val="00DE1DC4"/>
    <w:rsid w:val="00E02042"/>
    <w:rsid w:val="00E023CA"/>
    <w:rsid w:val="00E076F1"/>
    <w:rsid w:val="00E134F5"/>
    <w:rsid w:val="00E177FE"/>
    <w:rsid w:val="00E24FDD"/>
    <w:rsid w:val="00E33783"/>
    <w:rsid w:val="00E504D1"/>
    <w:rsid w:val="00E50603"/>
    <w:rsid w:val="00E50FC9"/>
    <w:rsid w:val="00E51619"/>
    <w:rsid w:val="00E52140"/>
    <w:rsid w:val="00E52A90"/>
    <w:rsid w:val="00E5405C"/>
    <w:rsid w:val="00E5564E"/>
    <w:rsid w:val="00E55E2E"/>
    <w:rsid w:val="00E57133"/>
    <w:rsid w:val="00E62A19"/>
    <w:rsid w:val="00E64BFA"/>
    <w:rsid w:val="00E64F65"/>
    <w:rsid w:val="00E71805"/>
    <w:rsid w:val="00E72B32"/>
    <w:rsid w:val="00E73E0A"/>
    <w:rsid w:val="00E75209"/>
    <w:rsid w:val="00E8409B"/>
    <w:rsid w:val="00E85F51"/>
    <w:rsid w:val="00E879EF"/>
    <w:rsid w:val="00E925B6"/>
    <w:rsid w:val="00E92C00"/>
    <w:rsid w:val="00E93148"/>
    <w:rsid w:val="00E97464"/>
    <w:rsid w:val="00EA66D2"/>
    <w:rsid w:val="00EA66F7"/>
    <w:rsid w:val="00EB0884"/>
    <w:rsid w:val="00EB6053"/>
    <w:rsid w:val="00EB66BF"/>
    <w:rsid w:val="00EB79ED"/>
    <w:rsid w:val="00EB7F90"/>
    <w:rsid w:val="00EC286F"/>
    <w:rsid w:val="00ED0126"/>
    <w:rsid w:val="00ED601F"/>
    <w:rsid w:val="00EE0AB7"/>
    <w:rsid w:val="00EE604C"/>
    <w:rsid w:val="00EF02FE"/>
    <w:rsid w:val="00EF7266"/>
    <w:rsid w:val="00F059CE"/>
    <w:rsid w:val="00F121BF"/>
    <w:rsid w:val="00F144D8"/>
    <w:rsid w:val="00F20A8F"/>
    <w:rsid w:val="00F2434A"/>
    <w:rsid w:val="00F263C2"/>
    <w:rsid w:val="00F34DF1"/>
    <w:rsid w:val="00F3532D"/>
    <w:rsid w:val="00F41852"/>
    <w:rsid w:val="00F4249B"/>
    <w:rsid w:val="00F45049"/>
    <w:rsid w:val="00F470C5"/>
    <w:rsid w:val="00F51A04"/>
    <w:rsid w:val="00F5229A"/>
    <w:rsid w:val="00F5328F"/>
    <w:rsid w:val="00F5676A"/>
    <w:rsid w:val="00F63399"/>
    <w:rsid w:val="00F665FF"/>
    <w:rsid w:val="00F712A7"/>
    <w:rsid w:val="00F71D03"/>
    <w:rsid w:val="00F71F10"/>
    <w:rsid w:val="00F74FFF"/>
    <w:rsid w:val="00F76513"/>
    <w:rsid w:val="00F80994"/>
    <w:rsid w:val="00F858C0"/>
    <w:rsid w:val="00F85FCF"/>
    <w:rsid w:val="00F91DFE"/>
    <w:rsid w:val="00F92E07"/>
    <w:rsid w:val="00FA2706"/>
    <w:rsid w:val="00FA320A"/>
    <w:rsid w:val="00FA7E3C"/>
    <w:rsid w:val="00FB778A"/>
    <w:rsid w:val="00FC3A14"/>
    <w:rsid w:val="00FC4886"/>
    <w:rsid w:val="00FC5ACF"/>
    <w:rsid w:val="00FC6C24"/>
    <w:rsid w:val="00FD1456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EFD93"/>
  <w15:docId w15:val="{6EBDAA92-BF86-4B25-96FA-C9B2D6F3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dymka">
    <w:name w:val="Balloon Text"/>
    <w:basedOn w:val="Normalny"/>
    <w:link w:val="TekstdymkaZnak"/>
    <w:uiPriority w:val="99"/>
    <w:semiHidden/>
    <w:unhideWhenUsed/>
    <w:rsid w:val="00D624A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624A9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customStyle="1" w:styleId="center">
    <w:name w:val="center"/>
    <w:basedOn w:val="Normalny"/>
    <w:rsid w:val="00E85F51"/>
    <w:pPr>
      <w:spacing w:before="100" w:beforeAutospacing="1" w:after="100" w:afterAutospacing="1"/>
      <w:jc w:val="center"/>
    </w:pPr>
    <w:rPr>
      <w:rFonts w:ascii="Verdana" w:hAnsi="Verdana"/>
    </w:rPr>
  </w:style>
  <w:style w:type="paragraph" w:styleId="Akapitzlist">
    <w:name w:val="List Paragraph"/>
    <w:basedOn w:val="Normalny"/>
    <w:uiPriority w:val="34"/>
    <w:qFormat/>
    <w:rsid w:val="00E85F51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semiHidden/>
    <w:rsid w:val="00E85F5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5F51"/>
    <w:pPr>
      <w:suppressAutoHyphens/>
    </w:pPr>
    <w:rPr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semiHidden/>
    <w:rsid w:val="00E85F5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ABA"/>
    <w:pPr>
      <w:suppressAutoHyphens w:val="0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4ABA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4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4E2"/>
  </w:style>
  <w:style w:type="character" w:styleId="Odwoanieprzypisudolnego">
    <w:name w:val="footnote reference"/>
    <w:uiPriority w:val="99"/>
    <w:semiHidden/>
    <w:unhideWhenUsed/>
    <w:rsid w:val="00BE44E2"/>
    <w:rPr>
      <w:vertAlign w:val="superscript"/>
    </w:rPr>
  </w:style>
  <w:style w:type="character" w:styleId="Hipercze">
    <w:name w:val="Hyperlink"/>
    <w:rsid w:val="00342208"/>
    <w:rPr>
      <w:color w:val="0563C1"/>
      <w:u w:val="single"/>
    </w:rPr>
  </w:style>
  <w:style w:type="paragraph" w:styleId="Poprawka">
    <w:name w:val="Revision"/>
    <w:hidden/>
    <w:uiPriority w:val="99"/>
    <w:semiHidden/>
    <w:rsid w:val="00800B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7C23A-36DB-41D5-93C9-EA7B2B0F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creator>Tamara</dc:creator>
  <cp:lastModifiedBy>Iwona Fengler</cp:lastModifiedBy>
  <cp:revision>3</cp:revision>
  <cp:lastPrinted>2021-11-17T06:52:00Z</cp:lastPrinted>
  <dcterms:created xsi:type="dcterms:W3CDTF">2021-11-18T06:53:00Z</dcterms:created>
  <dcterms:modified xsi:type="dcterms:W3CDTF">2021-11-18T06:54:00Z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